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a6584092bd517fca8a5d3b9698e429c7593d34"/>
    <w:p>
      <w:pPr>
        <w:pStyle w:val="Heading3"/>
      </w:pPr>
      <w:r>
        <w:t xml:space="preserve">Справка о работе комиссии по противодействию коррупции за I полугодие 2015 года</w:t>
      </w:r>
    </w:p>
    <w:p>
      <w:pPr>
        <w:pStyle w:val="FirstParagraph"/>
      </w:pPr>
      <w:r>
        <w:t xml:space="preserve">29.03.2016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http://svao.mos.ru/anti-corruption/plans-papers-reports-reviews-static-information-on-combating-corruption/detail/2669870.html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26698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26698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2025-06-29T01:30:07Z</dcterms:created>
  <dcterms:modified xsi:type="dcterms:W3CDTF">2025-06-29T01:30:07Z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