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a75bbb2a9acaf8d211b608ecea00706e8c153"/>
    <w:p>
      <w:pPr>
        <w:pStyle w:val="Heading3"/>
      </w:pPr>
      <w:r>
        <w:t xml:space="preserve">Как после зимы приводят в порядок объекты округа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http://svao.mos.ru/presscenter/mediagallery/137372/9856577/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372/98565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372/98565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2023-08-09T01:21:02Z</dcterms:created>
  <dcterms:modified xsi:type="dcterms:W3CDTF">2023-08-09T01:21:02Z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