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1ea8eca44546557908a6bd30953e5eb9ace4"/>
    <w:p>
      <w:pPr>
        <w:pStyle w:val="Heading3"/>
      </w:pPr>
      <w:r>
        <w:t xml:space="preserve">Ликвидаторы ЧАЭС заложили капсулу времени на Певческом поле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http://svao.mos.ru/presscenter/mediagallery/137646/9889530/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646/98895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646/98895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2025-02-21T06:55:42Z</dcterms:created>
  <dcterms:modified xsi:type="dcterms:W3CDTF">2025-02-21T06:55:42Z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