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не-оставляйте-детей-без-присмотра"/>
    <w:p>
      <w:pPr>
        <w:pStyle w:val="Heading3"/>
      </w:pPr>
      <w:r>
        <w:t xml:space="preserve">МЧС: не оставляйте детей без присмотра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http://svao.mos.ru/presscenter/mediagallery/137812/9909561/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12/990956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12/990956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2025-02-21T06:55:01Z</dcterms:created>
  <dcterms:modified xsi:type="dcterms:W3CDTF">2025-02-21T06:55:01Z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