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чему-необходимо-вакцинироваться"/>
    <w:p>
      <w:pPr>
        <w:pStyle w:val="Heading3"/>
      </w:pPr>
      <w:r>
        <w:t xml:space="preserve">Почему необходимо вакцинироваться?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http://svao.mos.ru/presscenter/mediagallery/139092/10063577/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092/100635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092/100635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2025-06-22T02:34:11Z</dcterms:created>
  <dcterms:modified xsi:type="dcterms:W3CDTF">2025-06-22T02:34:11Z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