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фасад-дома-культуры-алексеевский"/>
    <w:p>
      <w:pPr>
        <w:pStyle w:val="Heading3"/>
      </w:pPr>
      <w:r>
        <w:t xml:space="preserve">Новый фасад Дома культуры «Алексеевский»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http://svao.mos.ru/presscenter/mediagallery/139420/10120942/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420/101209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420/101209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2025-02-12T13:43:19Z</dcterms:created>
  <dcterms:modified xsi:type="dcterms:W3CDTF">2025-02-12T13:43:19Z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