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31397c13fc91d068b02a5d39c4341121bd29"/>
    <w:p>
      <w:pPr>
        <w:pStyle w:val="Heading3"/>
      </w:pPr>
      <w:r>
        <w:t xml:space="preserve">Уникальная собачья площадка появилась в Лосинке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http://svao.mos.ru/presscenter/mediagallery/140723/10323794/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3/1032379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3/1032379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2025-07-23T14:11:47Z</dcterms:created>
  <dcterms:modified xsi:type="dcterms:W3CDTF">2025-07-23T14:11:47Z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