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молодёжи-в-свао"/>
    <w:p>
      <w:pPr>
        <w:pStyle w:val="Heading3"/>
      </w:pPr>
      <w:r>
        <w:t xml:space="preserve">День молодёжи в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http://svao.mos.ru/presscenter/mediagallery/140733/10323828/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3/10323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3/10323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2025-02-04T00:52:33Z</dcterms:created>
  <dcterms:modified xsi:type="dcterms:W3CDTF">2025-02-04T00:52:33Z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