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3e9f9b1e3e4be1bd2686d475ce2f13f6f4b86"/>
    <w:p>
      <w:pPr>
        <w:pStyle w:val="Heading3"/>
      </w:pPr>
      <w:r>
        <w:t xml:space="preserve">МЧС о правилах безопасного использования пиротехники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http://svao.mos.ru/presscenter/mediagallery/141708/10504537/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708/1050453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708/1050453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2025-01-31T11:52:53Z</dcterms:created>
  <dcterms:modified xsi:type="dcterms:W3CDTF">2025-01-31T11:52:53Z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