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a11fa7c8dcb32553da5f47ef7272d1adc3b474"/>
    <w:p>
      <w:pPr>
        <w:pStyle w:val="Heading3"/>
      </w:pPr>
      <w:r>
        <w:t xml:space="preserve">На Оборонной улице в Лосинке благоустроили сквер</w:t>
      </w:r>
    </w:p>
    <w:p>
      <w:pPr>
        <w:pStyle w:val="FirstParagraph"/>
      </w:pPr>
      <w:r>
        <w:t xml:space="preserve">28.09.2021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В Лосиноостровском районе, между Оборонной и Мезенской улицами, благоустроили сквер. При работах учли, что здесь часто проводят памятные мероприятия. Об этом сообщили в столичном комплексе городского хозяйства.</w:t>
      </w:r>
    </w:p>
    <w:p>
      <w:pPr>
        <w:pStyle w:val="BodyText"/>
      </w:pPr>
      <w:r>
        <w:t xml:space="preserve">Аллею памяти перенесли вглубь сквера, установили стенды для размещения информации о памятных датах. Также здесь оборудовали две детские площадки, ринг для панна-футбола и уличные тренажеры. Появились в сквере и пункты проката самокатов.</w:t>
      </w:r>
    </w:p>
    <w:p>
      <w:pPr>
        <w:pStyle w:val="BodyText"/>
      </w:pPr>
      <w:r>
        <w:t xml:space="preserve">Кроме этого, в зеленой зоне установили 100 фонарей, высадили 70 деревьев и более 400 кустарников, разбили цветники и газоны. В сквере сделали удобную систему навигации, а тропинки адаптировали для маломобильных горожан.</w:t>
      </w:r>
    </w:p>
    <w:p>
      <w:pPr>
        <w:pStyle w:val="BodyText"/>
      </w:pPr>
      <w:r>
        <w:rPr>
          <w:iCs/>
          <w:i/>
          <w:bCs/>
          <w:b/>
        </w:rPr>
        <w:t xml:space="preserve">Фото: mos.ru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http://svao.mos.ru/presscenter/news/detail/10281415.html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ao.mos.ru" TargetMode="External" /><Relationship Type="http://schemas.openxmlformats.org/officeDocument/2006/relationships/hyperlink" Id="rId20" Target="http://svao.mos.ru/presscenter/news/detail/102814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ao.mos.ru" TargetMode="External" /><Relationship Type="http://schemas.openxmlformats.org/officeDocument/2006/relationships/hyperlink" Id="rId20" Target="http://svao.mos.ru/presscenter/news/detail/102814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2025-07-06T06:29:36Z</dcterms:created>
  <dcterms:modified xsi:type="dcterms:W3CDTF">2025-07-06T06:29:36Z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