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920acce041219daad91974ea6f1b48579d8d"/>
    <w:p>
      <w:pPr>
        <w:pStyle w:val="Heading3"/>
      </w:pPr>
      <w:r>
        <w:t xml:space="preserve">Сергей Собянин осмотрел итоги благоустройства в парке «Яуза»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Основные работы по благоустройству завершились на двух участках поймы реки Чермянки в парке «Яуза» - </w:t>
      </w:r>
      <w:r>
        <w:rPr>
          <w:bCs/>
          <w:b/>
          <w:iCs/>
          <w:i/>
        </w:rPr>
        <w:t xml:space="preserve">от улицы Мусоргского до проезда Дежнева и вдоль Юрловского проезда от улицы Молодцова.</w:t>
      </w:r>
      <w:r>
        <w:t xml:space="preserve"> </w:t>
      </w:r>
      <w:r>
        <w:rPr>
          <w:iCs/>
          <w:i/>
          <w:bCs/>
          <w:b/>
        </w:rPr>
        <w:t xml:space="preserve">Сегодня результаты работ осмотрел мэр Москвы Сергей Собянин. Об этом сообщается на портале mos.ru.</w:t>
      </w:r>
    </w:p>
    <w:p>
      <w:pPr>
        <w:pStyle w:val="BodyText"/>
      </w:pPr>
      <w:r>
        <w:t xml:space="preserve">«Здесь огромное пространство уже сделано — в этом году около полусотни гектаров было благоустроено. Получился большой спортивный парк. Чего тут только нет: и тренажеры, и спортивные площадки, и воркаут-зона, и так далее. Это уже 150 гектаров в целом — огромная территория. И еще предстоит примерно такую же территорию благоустроить», — отметил Сергей Собянин.</w:t>
      </w:r>
    </w:p>
    <w:p>
      <w:pPr>
        <w:pStyle w:val="BodyText"/>
      </w:pPr>
      <w:r>
        <w:t xml:space="preserve"> По обоим берегам Чермянки создали экомаршрут протяженностью почти четыре километра. Для перехода через реку сделали восемь мостов, которые связали Отрадное и Южное Медведково.</w:t>
      </w:r>
      <w:r>
        <w:br/>
      </w:r>
    </w:p>
    <w:p>
      <w:pPr>
        <w:pStyle w:val="BodyText"/>
      </w:pPr>
      <w:r>
        <w:t xml:space="preserve">Также здесь </w:t>
      </w:r>
      <w:r>
        <w:t xml:space="preserve">оборудовали панда-парк и два памп-трека. Кроме это, полностью модернизировали спортивный кластер. На месте заброшенного футбольного поля сделали новое, с искусственным покрытием и системой подогрева для игр в холодный сезон. Рядом обустроили четыре теннисных корта, новый скейт-парк, хоккейную площадку, 24-метровую раму для воркаута в стиле «русский ниндзя» и другие спортивные объекты.</w:t>
      </w:r>
    </w:p>
    <w:p>
      <w:pPr>
        <w:pStyle w:val="BodyText"/>
      </w:pPr>
      <w:r>
        <w:br/>
      </w:r>
      <w:r>
        <w:t xml:space="preserve">Местные жители рассказали Сергею Собянину, что довольны преображением парка — новое общественное пространство они назвали современным и стильным.</w:t>
      </w:r>
    </w:p>
    <w:p>
      <w:pPr>
        <w:pStyle w:val="BodyText"/>
      </w:pPr>
      <w:r>
        <w:t xml:space="preserve">В следующем году благоустройство поймы Яузы продолжат. </w:t>
      </w:r>
      <w:r>
        <w:t xml:space="preserve">По словам мэра, обновленное пространство будет сопоставимо с Парком Горького — и по площади, и по благоустройству, и по количеству посетителей, поскольку рядом живет около миллиона москвичей.</w:t>
      </w:r>
    </w:p>
    <w:p>
      <w:pPr>
        <w:pStyle w:val="BodyText"/>
      </w:pPr>
      <w:r>
        <w:rPr>
          <w:iCs/>
          <w:i/>
          <w:bCs/>
          <w:b/>
        </w:rPr>
        <w:t xml:space="preserve">Фото: mos.ru/Максим Мишин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http://svao.mos.ru/presscenter/news/detail/10285763.html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285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285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2025-03-11T12:17:00Z</dcterms:created>
  <dcterms:modified xsi:type="dcterms:W3CDTF">2025-03-11T12:17:00Z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