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f2c011cdd01713b36e6d615b7fdf66c753e2b3"/>
    <w:p>
      <w:pPr>
        <w:pStyle w:val="Heading3"/>
      </w:pPr>
      <w:r>
        <w:t xml:space="preserve">Московские школьники смогут попасть в Арктику</w:t>
      </w:r>
    </w:p>
    <w:p>
      <w:pPr>
        <w:pStyle w:val="FirstParagraph"/>
      </w:pPr>
      <w:r>
        <w:t xml:space="preserve">27.12.2021</w:t>
      </w:r>
    </w:p>
    <w:p>
      <w:pPr>
        <w:pStyle w:val="BodyText"/>
      </w:pPr>
      <w:r>
        <w:rPr>
          <w:bCs/>
          <w:b/>
          <w:iCs/>
          <w:i/>
        </w:rPr>
        <w:t xml:space="preserve">Финалисты образовательного проекта «Юный полярник», который инициировал Председатель Мосгордумы Алексей Шапошников, смогут посетить двухдневные экскурсии на ледоколах «Ленин» и «Красин», а победитель-старшеклассник побывает в экспедиции на Северном полюсе.</w:t>
      </w:r>
    </w:p>
    <w:p>
      <w:pPr>
        <w:pStyle w:val="BodyText"/>
      </w:pPr>
      <w:r>
        <w:t xml:space="preserve">В 2022 году исполняется 90 лет организации, созданной для прокладки арктического морского пути. Само освоение Северного морского пути началось намного раньше и именами людей, участвовавших в его открытии и покорении Арктики, названо большое количество улиц в Северо-Восточном округе, в частности в районах Свиблово, Северное и Южного Медведково (улицы Амундсена, Седова, летчика Бабушкина, проезды Берингов, Дежнева, Нансена, Русанова, Шокальского и др.)– избирательного округа Председателя Московской городской Думы Алексея Шапошникова. В связи с этим появилось предложение провести лекционные занятия, посвященные первооткрывателям и исследователям Северного полюса.</w:t>
      </w:r>
    </w:p>
    <w:p>
      <w:pPr>
        <w:pStyle w:val="BodyText"/>
      </w:pPr>
      <w:r>
        <w:t xml:space="preserve">«В этом году мы запускаем пилотный образовательно-краеведческий проект «Юный полярник» на территории трех образовательных комплексов в Северо-Восточном округе (в школах Свиблова, №285 и №1482), а затем, при поддержке столичного Департамента образования, мультиплицируем его в других районах Москвы. Проект будет общегородским», - рассказал Алексей Шапошников во время старта первого занятия в школе Свиблово, которое провел ведущий научный сотрудник кафедры геоморфологии и палеогеографии географического факультета МГУ, Почетный полярник Федор Романенко.</w:t>
      </w:r>
    </w:p>
    <w:p>
      <w:pPr>
        <w:pStyle w:val="BodyText"/>
      </w:pPr>
      <w:r>
        <w:t xml:space="preserve">В рамках образовательного проекта для школьников подготовлен интересных курс из 9-ти лекций с творческими домашними заданиями, где каждый сможет проявить себя и продемонстрировать свои знания. Для тех, кто по каким-либо причинам не сможет присутствовать на лекции, запись будет размещена в «Московской электронной школе».</w:t>
      </w:r>
    </w:p>
    <w:p>
      <w:pPr>
        <w:pStyle w:val="BodyText"/>
      </w:pPr>
      <w:r>
        <w:t xml:space="preserve">Весной следующего года Председатель Мосгордумы также предложил провести «Полярный диктант» для молодых москвичей. По его мнению, подрастающее поколение должно знать имена выдающихся исследователей Арктики и мореплавателей, которые многое сделали для освоения новых земель во благо своей Отчизны.</w:t>
      </w:r>
    </w:p>
    <w:p>
      <w:pPr>
        <w:pStyle w:val="BodyText"/>
      </w:pPr>
      <w:r>
        <w:t xml:space="preserve">Победители проекта будут определяться в 2-х возрастных категориях (5-6 классы, 7-8 классы) – те, кто набрали максимальное количество баллов по результатам выполнения домашних заданий и написания диктанта.Финалисты среди школьников 5-6 классов смогут посетить двухдневные экскурсии в Мурманске на ледоколе «Ленин» и в Санкт-Петербурге на ледоколе «Красин».</w:t>
      </w:r>
    </w:p>
    <w:p>
      <w:pPr>
        <w:pStyle w:val="BodyText"/>
      </w:pPr>
      <w:r>
        <w:t xml:space="preserve">«При поддержке Госкорпорации «Росатом» победителю проекта в возрастной категории 7-8 классы будет предоставлена возможность отправиться в просветительскую экспедицию на Северный полюс на атомном ледоколе в августе 2022 года в рамках проекта «Ледокол знаний. Homo Science project», - сообщил Алексей Шапошников.</w:t>
      </w:r>
    </w:p>
    <w:p>
      <w:pPr>
        <w:pStyle w:val="BodyText"/>
      </w:pPr>
      <w:r>
        <w:t xml:space="preserve">Торжественное награждение победителей состоится в мае следующего года и будет приурочено ко Дню полярника.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http://svao.mos.ru/presscenter/news/detail/10504654.html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105046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105046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2025-03-09T09:51:35Z</dcterms:created>
  <dcterms:modified xsi:type="dcterms:W3CDTF">2025-03-09T09:51:35Z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