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76c78642bd362e468eb7e24bbe355abffbde"/>
    <w:p>
      <w:pPr>
        <w:pStyle w:val="Heading3"/>
      </w:pPr>
      <w:r>
        <w:t xml:space="preserve">На Ростокинской открылась выставка изразцов с интересной историей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10.07.2024. В галерее «Ростокино» можно посмотреть выставку художника-реставратора Николая Любимова «Тепло рук». Экспозиция познакомит с изразцами, которыми раньше украшали печи и фасады зданий, а сегодня делают и как самостоятельные произведения искусства.</w:t>
      </w:r>
    </w:p>
    <w:p>
      <w:pPr>
        <w:pStyle w:val="BodyText"/>
      </w:pPr>
      <w:r>
        <w:rPr>
          <w:bCs/>
          <w:b/>
        </w:rPr>
        <w:t xml:space="preserve">Украшение для особняка</w:t>
      </w:r>
    </w:p>
    <w:p>
      <w:pPr>
        <w:pStyle w:val="BodyText"/>
      </w:pPr>
      <w:r>
        <w:t xml:space="preserve">На выставке представлены копии старинных изразцов, сделанные Любимовым для реставрационных работ в Новоиерусалимском монастыре в Истре, в храме Рождества Богородицы в Бутырской слободе, в музее-заповеднике «Коломенское»… В числе самых запоминающихся работ — изразцы для дома Игумнова на Якиманке. Сейчас там находится резиденция французского посла.</w:t>
      </w:r>
    </w:p>
    <w:p>
      <w:pPr>
        <w:pStyle w:val="BodyText"/>
      </w:pPr>
      <w:r>
        <w:t xml:space="preserve">— Особняк купца Игумнова был построен в 1895 году, — рассказывает реставратор. — Это было дорогостоящее строительство: кирпич заказывали в Нидерландах, а керамические изразцы с красочными изображениями цветов и птиц делали на крупнейшем тогда фарфоровом заводе Товарищества Кузнецова. Часть из них мы реставрировали на месте, а сильно повреждённые фрагменты заменяли новыми.</w:t>
      </w:r>
    </w:p>
    <w:p>
      <w:pPr>
        <w:pStyle w:val="BodyText"/>
      </w:pPr>
      <w:r>
        <w:rPr>
          <w:bCs/>
          <w:b/>
        </w:rPr>
        <w:t xml:space="preserve">Герои древних мифов</w:t>
      </w:r>
    </w:p>
    <w:p>
      <w:pPr>
        <w:pStyle w:val="BodyText"/>
      </w:pPr>
      <w:r>
        <w:t xml:space="preserve">Есть и оригинальные современные работы, к примеру изразцы, сделанные для Александра Абдулова.</w:t>
      </w:r>
    </w:p>
    <w:p>
      <w:pPr>
        <w:pStyle w:val="BodyText"/>
      </w:pPr>
      <w:r>
        <w:t xml:space="preserve">— В середине 1990-х годов актёр купил заброшенный деревянный домик довоенной постройки в Переделкине и попросил меня сделать камин в русском стиле, — рассказывает Николай Любимов. — Для изразцов он выбрал сюжеты с мифическими полуптицами — как правило, с человеческими лицами. Такие изображения были присущи владимиро-суздальским мастерам.</w:t>
      </w:r>
    </w:p>
    <w:p>
      <w:pPr>
        <w:pStyle w:val="BodyText"/>
      </w:pPr>
      <w:r>
        <w:t xml:space="preserve">Художник украсил камин панно из трёх изразцов. На одном — птица-дева сирин, в древнегреческих мифах она предсказывала будущее. На втором — птица алконост, её историю связывают с мифом о двух влюблённых, которых боги превратили в зимородков. Этих фантастических птиц можно увидеть на русских лубках. На третьем — гамаюн: эта безногая и бескрылая птица летала с помощью пышного хвоста. В ХVIIХVIII веках её часто рисовали на доспехах, пушках, знамёнах. Такую птицу можно увидеть на гербе Смоленска.</w:t>
      </w:r>
    </w:p>
    <w:p>
      <w:pPr>
        <w:pStyle w:val="BodyText"/>
      </w:pPr>
      <w:r>
        <w:t xml:space="preserve">Выставка (0+) будет открыта до следующей весны. Галерея (Ростокинская ул. 1) работает ежедневно, кроме понедельника, с 11.00 до 20.00. Вход по билетам: полный — 250 рублей, льготный — 125 рублей. Справки по тел. (499)-187-10-45.</w:t>
      </w:r>
    </w:p>
    <w:p>
      <w:pPr>
        <w:pStyle w:val="BodyText"/>
      </w:pPr>
      <w:r>
        <w:rPr>
          <w:iCs/>
          <w:i/>
          <w:bCs/>
          <w:b/>
        </w:rPr>
        <w:t xml:space="preserve">Художник-реставратор Николай Любимов восстанавливал старинные образцы и делал авторские работы. Фото: предоставлено галереей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http://svao.mos.ru/presscenter/news/detail/12471396.html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471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471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2025-02-22T18:18:17Z</dcterms:created>
  <dcterms:modified xsi:type="dcterms:W3CDTF">2025-02-22T18:18:17Z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