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a4050b4fc0bd45e80f3901ad5a0b841bb801"/>
    <w:p>
      <w:pPr>
        <w:pStyle w:val="Heading3"/>
      </w:pPr>
      <w:r>
        <w:t xml:space="preserve">В СВАО зафиксирован рост количества наркопреступлений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В 2014 году в СВАО и в целом по Москве зафиксирован рост количества преступлений, связанных с незаконным оборотом наркотиков. Об этом сообщила заместитель префекта СВАО Юлия Гримальская на заседании окружной антинаркотической комиссии в префектуре.</w:t>
      </w:r>
    </w:p>
    <w:p>
      <w:pPr>
        <w:pStyle w:val="BodyText"/>
      </w:pPr>
      <w:r>
        <w:t xml:space="preserve">По ее словам, в прошлом году выросли объемы поступающих в столицу синтетических запрещенных веществ и героина, на учет поставлено больше впервые зарегистрированных наркоманов.</w:t>
      </w:r>
    </w:p>
    <w:p>
      <w:pPr>
        <w:pStyle w:val="BodyText"/>
      </w:pPr>
      <w:r>
        <w:t xml:space="preserve">- По данным ГУ МВД по Москве, в нашем округе в 2014 году зарегистрировано 17389 преступлений – это почти на треть меньше, чем в 2012-м. Однако преступлений, связанных с незаконным оборотом наркотиков, стало больше на 54 процента, при том, что раскрываемость их снизилась. В большинстве случаев здесь замешаны мигранты и лица без определенного места жительства, - отметила Гримальская.</w:t>
      </w:r>
    </w:p>
    <w:p>
      <w:pPr>
        <w:pStyle w:val="BodyText"/>
      </w:pPr>
      <w:r>
        <w:t xml:space="preserve">За год правоохранительными органами СВАО изъято из незаконного оборота более 29 запрещенных веществ, из них более половины – героин, марихуана, гашиш, амфетамины, кокаин и его производные. Чуть менее трети – психотропы.</w:t>
      </w:r>
    </w:p>
    <w:p>
      <w:pPr>
        <w:pStyle w:val="BodyText"/>
      </w:pPr>
      <w:r>
        <w:t xml:space="preserve">- За отчетный период в округе произошло 207 смертельных случаев из-за отравления наркотиками, - добавила зампрефекта.</w:t>
      </w:r>
    </w:p>
    <w:p>
      <w:pPr>
        <w:pStyle w:val="BodyText"/>
      </w:pPr>
      <w:r>
        <w:t xml:space="preserve">При этом среди несовершеннолетних не  зафиксировано ни одного преступления, связанного с незаконным оборотом наркотиков, а количество административных правонарушений, совершенных в этой сфере подростками, снизилось на 70%.</w:t>
      </w:r>
    </w:p>
    <w:p>
      <w:pPr>
        <w:pStyle w:val="BodyText"/>
      </w:pPr>
      <w:r>
        <w:t xml:space="preserve">Как пояснил заместитель начальника службы по СВАО управления Федеральной службы по контролю за оборотом наркотиков Павел Болдашов, более половины всех наркопреступлений на северо-востоке столицы приходится на три района – Отрадное, Бибирево и Северное Медведково. Там же чаще всего фиксируются летальные исходы среди наркозависимых, преимущественно после употребления героина.</w:t>
      </w:r>
    </w:p>
    <w:p>
      <w:pPr>
        <w:pStyle w:val="BodyText"/>
      </w:pPr>
      <w:r>
        <w:t xml:space="preserve">- Одна из основных проблем – приток мигрантов из наркоопасных регионов, Таджикистана и Узбекистана, поэтому мы отдаем приоритет борьбе с этническими преступными группами, - подчеркнул он.</w:t>
      </w:r>
    </w:p>
    <w:p>
      <w:pPr>
        <w:pStyle w:val="BodyText"/>
      </w:pPr>
      <w:r>
        <w:t xml:space="preserve">Болдашов также сообщил, что в минувшем году был перекрыт крупнейший в регионе канал поставки курительных смесей. Изъято 67 кг концентрата, из которого планировалось изготовить примерно тонну «спайсов».</w:t>
      </w:r>
    </w:p>
    <w:p>
      <w:pPr>
        <w:pStyle w:val="BodyText"/>
      </w:pPr>
      <w:r>
        <w:t xml:space="preserve">- Зачастую эти смеси пользуются популярностью у молодежи – они дешевы и просты в употреблении, однако по своему вреду не уступают наркотическим психотропным веществам, - рассказал представитель ФСКН. – Крупные распространители часто используют интернет для организации схем поставок, а также рассылают товар по почте и при помощи курьерской доставки оптовикам. Те мелкими партиями переправляют смеси в регионы.</w:t>
      </w:r>
    </w:p>
    <w:p>
      <w:pPr>
        <w:pStyle w:val="BodyText"/>
      </w:pPr>
      <w:r>
        <w:t xml:space="preserve">В свою очередь, представитель окружного УВД на заседании сообщил, что рост количества наркопреступлений в округе никак не связан с тем, что сами жители СВАО стали совершать их чаще.</w:t>
      </w:r>
    </w:p>
    <w:p>
      <w:pPr>
        <w:pStyle w:val="BodyText"/>
      </w:pPr>
      <w:r>
        <w:t xml:space="preserve">- Москва – крупный транспортно-пересадочный узел. Посты ГИБДД на некоторых въездах в город закрылись, поэтому попасть сюда стало проще; кроме того, у нас проходят железные дороги нескольких направлений. На территории СВАО ловят многих приезжих и транзитных пассажиров, которые связаны с незаконным оборотом запрещенных веществ, - пояснил он.</w:t>
      </w:r>
    </w:p>
    <w:p>
      <w:pPr>
        <w:pStyle w:val="BodyText"/>
      </w:pPr>
      <w:r>
        <w:t xml:space="preserve">К слову, важным направлением в профилактической работе в последние пару лет стало проведение добровольного тестирования на наркотики в школах и вузах. По словам Юлии Гримальской, за 2013-2014 годы его прошли 637 студентов, а также 66% учащихся десятых классов и 26 школ округа. В этом году в плане 42 школы, там тесты начнутся в апреле.</w:t>
      </w:r>
    </w:p>
    <w:p>
      <w:pPr>
        <w:pStyle w:val="BodyText"/>
      </w:pPr>
      <w:r>
        <w:t xml:space="preserve">- Проводится масштабная работа с родителями – им объясняют, что такое добровольное тестирование и зачем оно нужно. Уделяется большое внимание раннему выявлению подростков из группы риска, а в настоящее время проходят апробацию индивидуальные программы психопедагогической коррекции, - сказала зампрефекта.</w:t>
      </w:r>
    </w:p>
    <w:p>
      <w:pPr>
        <w:pStyle w:val="BodyText"/>
      </w:pPr>
      <w:r>
        <w:t xml:space="preserve">Она добавила, что сейчас в молодежной среде СВАО реализуется три основных программы по профилактике наркопотребления. Это акция «Стоп-наркотик» по закрашиванию рекламы «спайсов» на асфальте и стенах, заочная «Школа здоровья» молодежного центра на Ярославском шоссе, и акция по бесплатному распространению тест-полосок «Начни с себя».</w:t>
      </w:r>
    </w:p>
    <w:p>
      <w:pPr>
        <w:pStyle w:val="BodyText"/>
      </w:pPr>
      <w:r>
        <w:t xml:space="preserve">Префект Валерий Виноградов по итогам обсуждения призвал принять те меры, которые зависят от руководства округа – для того, чтобы по возможности сгладить негативные тенденции. По его мнению, важно постоянно следить за работой развлекательных заведений, где происходили случаи торговли наркотиками, и при повторении таких случаев добиваться их закрытия.</w:t>
      </w:r>
    </w:p>
    <w:p>
      <w:pPr>
        <w:pStyle w:val="BodyText"/>
      </w:pPr>
      <w:r>
        <w:t xml:space="preserve">- В прошлом году мы закрыли одно из таких мест – «Кел-кел» в Отрадном. Значит, можем, когда хотим. Если появляются такие кандидаты на закрытие, прошу сразу сообщать о них, - обратился Виноградов к представителям окружных служб.</w:t>
      </w:r>
    </w:p>
    <w:p>
      <w:pPr>
        <w:pStyle w:val="BodyText"/>
      </w:pPr>
      <w:r>
        <w:t xml:space="preserve">То же, по его словам, касается и других точек притяжения наркопреступников и зависимых.</w:t>
      </w:r>
    </w:p>
    <w:p>
      <w:pPr>
        <w:pStyle w:val="BodyText"/>
      </w:pPr>
      <w:r>
        <w:t xml:space="preserve">- Чтобы наметить глубокие профилактические меры, мы должны понимать, откуда берутся те мигранты, бомжи, среди которых идет рост количества преступлений. Жонглировать цифрами – бесполезно. Главное – понимать: куда, на что обратить свой взор, - подчеркнул префект.</w:t>
      </w:r>
    </w:p>
    <w:p>
      <w:pPr>
        <w:pStyle w:val="BodyText"/>
      </w:pPr>
      <w:r>
        <w:t xml:space="preserve">Виноградов также призвал сотрудников отделов внутренних дел пристальнее наблюдать за жителями, условно осужденными за хранение и продажу наркотиков.</w:t>
      </w:r>
    </w:p>
    <w:p>
      <w:pPr>
        <w:pStyle w:val="BodyText"/>
      </w:pPr>
      <w:r>
        <w:t xml:space="preserve">- К таким лицам должно быть повышенное внимание со стороны участковых и сотрудников ФСИН, - добавил он.</w:t>
      </w:r>
    </w:p>
    <w:p>
      <w:pPr>
        <w:pStyle w:val="BodyText"/>
      </w:pPr>
      <w:r>
        <w:t xml:space="preserve">На заседании также рассматривался вопрос о системе контроля за правилами реализации наркотических веществ в медицинских учреждениях. Как сообщил и.о.руководителя окружной дирекции здравоохранения Михаил Юдин, работа с наркотическими и сильнодействующими лекарствами в больницах и поликлиниках ведется в строгом соответствии с федеральными нормативными актами. Препараты пересчитываются, ответственные сотрудники ежемесячно проверяют целесообразность назначений и соблюдение правил хранения рецептурных бланков (для таких веществ они имеют отдельно утвержденную форму).</w:t>
      </w:r>
    </w:p>
    <w:p>
      <w:pPr>
        <w:pStyle w:val="BodyText"/>
      </w:pPr>
      <w:r>
        <w:t xml:space="preserve">- Существуют специальные комиссии, которые принимают и уничтожают неиспользованные наркотические средства, использованные ампулы и невостребованные рецептурные бланки. Все учреждения, работающие с сильнодействующими и наркотическими препаратами, имеют лицензии, а назначение и выписка таких средств производится строго по медицинским показаниям, - подытожил Юдин.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http://svao.mos.ru/presscenter/news/detail/1687877.html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87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87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2024-11-23T03:59:27Z</dcterms:created>
  <dcterms:modified xsi:type="dcterms:W3CDTF">2024-11-23T03:59:27Z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