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fe5fa3c055f504a113433065771b8fc4b150d1"/>
    <w:p>
      <w:pPr>
        <w:pStyle w:val="Heading3"/>
      </w:pPr>
      <w:r>
        <w:t xml:space="preserve">Памятник 13-й Ростокинской дивизии в «Акведуке» откроют 22 июня будущего года</w:t>
      </w:r>
    </w:p>
    <w:p>
      <w:pPr>
        <w:pStyle w:val="FirstParagraph"/>
      </w:pPr>
      <w:r>
        <w:t xml:space="preserve">27.10.2020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Памятный%20камень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Памятник бойцам 13-й Ростокинской дивизии народного ополчения в парке «Акведук» планируется открыть 22 июня 2021 года.</w:t>
      </w:r>
    </w:p>
    <w:p>
      <w:pPr>
        <w:pStyle w:val="BodyText"/>
      </w:pPr>
      <w:r>
        <w:rPr>
          <w:iCs/>
          <w:i/>
        </w:rPr>
        <w:t xml:space="preserve">– Монумент 13-й дивизии народного ополчения посвящен подвигу рядовых москвичей, которые, уйдя добровольно на фронт в самом начале, в дни формирования первой волны ополчения, жертвуя собой, заслонили подступы к Москве, – рассказал скульптор Микаэль Согоян. – Оборонительная и позже наступающая операция под Москвой стала предзнаменованием к будущей победе над фашизмом.</w:t>
      </w:r>
    </w:p>
    <w:p>
      <w:pPr>
        <w:pStyle w:val="BodyText"/>
      </w:pPr>
      <w:r>
        <w:t xml:space="preserve">Композиция включает в себя образы двух ополченцев. Авторы Ваге и Микаэль Согояны изобразили ополченцев в характерных шинелях, в руке – винтовка-трехлинейка. Они, почти безоружные, бросались под танки с бутылками с зажигательной смесью. Образы двух ополченцев выбраны по возрасту из разных поколений – так и было в истории создания московского ополчения, это его историческая особенность.</w:t>
      </w:r>
    </w:p>
    <w:p>
      <w:pPr>
        <w:pStyle w:val="BodyText"/>
      </w:pPr>
      <w:r>
        <w:t xml:space="preserve">13-я Ростокинская дивизия народного ополчения была сформирована в 1941 году. В октябре того же года бойцы дивизии участвовали в боях против танковых групп противника, сдерживая наступление немецких войск на Москву. Почти все бойцы и командиры дивизии погибли или попали в плен в сражениях.</w:t>
      </w:r>
    </w:p>
    <w:p>
      <w:pPr>
        <w:pStyle w:val="BodyText"/>
      </w:pPr>
      <w:r>
        <w:t xml:space="preserve">Открытие памятника планируется 22 июня 2021 года. Место расположения – парк «Акведук», вблизи моста.</w:t>
      </w:r>
    </w:p>
    <w:p>
      <w:pPr>
        <w:pStyle w:val="BodyText"/>
      </w:pPr>
      <w:r>
        <w:rPr>
          <w:iCs/>
          <w:i/>
          <w:bCs/>
          <w:b/>
        </w:rPr>
        <w:t xml:space="preserve">Фото: Роман Балаев, газета «Звездный бульвар»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http://svao.mos.ru/presscenter/news/detail/9363845.html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3638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3638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2025-01-10T18:18:16Z</dcterms:created>
  <dcterms:modified xsi:type="dcterms:W3CDTF">2025-01-10T18:18:16Z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