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f58cef4dd2b01c2233287eeb57dcb36082d772"/>
    <w:p>
      <w:pPr>
        <w:pStyle w:val="Heading3"/>
      </w:pPr>
      <w:r>
        <w:t xml:space="preserve">Лесопарк Северный превратится в территорию отдыха и спорта</w:t>
      </w:r>
    </w:p>
    <w:p>
      <w:pPr>
        <w:pStyle w:val="FirstParagraph"/>
      </w:pPr>
      <w:r>
        <w:t xml:space="preserve">19.04.2021</w:t>
      </w:r>
    </w:p>
    <w:p>
      <w:pPr>
        <w:pStyle w:val="BodyText"/>
      </w:pPr>
      <w:r>
        <w:br/>
      </w:r>
      <w:r>
        <w:rPr>
          <w:iCs/>
          <w:i/>
          <w:bCs/>
          <w:b/>
        </w:rPr>
        <w:t xml:space="preserve">В августе должно завершиться благоустройство лесопарка Северный, который расположен в одноименном районе, возле Школы олимпийского резерва современного пятиборья. Работы выполняют в рамках программы «Мой район». В субботу 17 апреля ход благоустройства проверил префект СВАО Алексей Беляев.</w:t>
      </w:r>
    </w:p>
    <w:p>
      <w:pPr>
        <w:pStyle w:val="BodyText"/>
      </w:pPr>
      <w:r>
        <w:t xml:space="preserve">По предложению архитекторов этот лесопарк, ДК «Северный» и пешеходная зона на 3-й Северной линии должны стать единой территорией для отдыха и прогулок. 3-ю Северную линию уже благоустроили. В порядок приводят здание ДК «Северный». Пару недель назад работы начались и в лесопарке.</w:t>
      </w:r>
    </w:p>
    <w:p>
      <w:pPr>
        <w:pStyle w:val="BodyText"/>
      </w:pPr>
      <w:r>
        <w:t xml:space="preserve">Неподалеку от здания ДК проектировщики предложили разместить место для тихого отдыха, где можно будет почитать книжку и пообщаться. За ним обустроят сцену, на которой можно будет проводить районные праздники.</w:t>
      </w:r>
    </w:p>
    <w:p>
      <w:pPr>
        <w:pStyle w:val="BodyText"/>
      </w:pPr>
      <w:r>
        <w:t xml:space="preserve">Детcкую площадку разделят на две части – для ребят постарше и помладше. Игровое оборудование подбирают так, чтобы детям было интересно проводить здесь время. В парке поставят санузлы, откроют комнату матери и ребенка.</w:t>
      </w:r>
    </w:p>
    <w:p>
      <w:pPr>
        <w:pStyle w:val="BodyText"/>
      </w:pPr>
      <w:r>
        <w:t xml:space="preserve">Также обустроят спортивную площадку с тренажёрами и проложат дополнительные дорожки. Новые маршруты появятся для поклонников скандинавской ходьбы, бега и для велосипедистов. Чтобы в парке не было темных уголков, подрядчик добавит освещения.</w:t>
      </w:r>
    </w:p>
    <w:p>
      <w:pPr>
        <w:pStyle w:val="BodyText"/>
      </w:pPr>
      <w:r>
        <w:t xml:space="preserve">В местах, где есть подтопления, смонтируют деревянные настилы. Плюс обустроят сухой ручей, в котором будет скапливаться вода после сильных дождей.</w:t>
      </w:r>
    </w:p>
    <w:p>
      <w:pPr>
        <w:pStyle w:val="BodyText"/>
      </w:pPr>
      <w:r>
        <w:t xml:space="preserve">Также в лесопарке высадят 38 деревьев и 340 кустарников. Деревья планируют посадить осенью. В эту пору года они лучше приживаются.</w:t>
      </w:r>
    </w:p>
    <w:p>
      <w:pPr>
        <w:pStyle w:val="BodyText"/>
      </w:pPr>
      <w:r>
        <w:t xml:space="preserve">В порядок приведут и сквер рядом с библиотекой имени М.М. Пришвина на 6-й Северной линии, 1. Здесь обустроят тематическую игровую площадку, которая напомнит детям о ценности чтения. А ещё беседку, чтобы можно было проводить занятия на свежем воздухе.</w:t>
      </w:r>
    </w:p>
    <w:p>
      <w:pPr>
        <w:pStyle w:val="BodyText"/>
      </w:pPr>
      <w:r>
        <w:t xml:space="preserve">После благоустройства в лесопарке станет оживлённо. Алексей Беляев предложил установить знаки, чтобы было понятно, какие дорожки предназначены для велосипедистов, а какие - для пешеходов. Это нужно для безопасности.</w:t>
      </w:r>
    </w:p>
    <w:p>
      <w:pPr>
        <w:pStyle w:val="BodyText"/>
      </w:pPr>
      <w:r>
        <w:t xml:space="preserve">Также глава округа подчеркнул, что на газонах необходимо сохранить разнотравье, ведь это неотъемлемая часть любого леса. Провода для системы освещения следует убрать под землю. Навесные электрические кабели будут портить внешний вид парка.</w:t>
      </w:r>
    </w:p>
    <w:p>
      <w:pPr>
        <w:pStyle w:val="BodyText"/>
      </w:pPr>
      <w:r>
        <w:t xml:space="preserve">Главе управы района Северный Екатерине Потапенко префект СВАО поручил привести в порядок придомовые территории, которые находятся рядом.</w:t>
      </w:r>
    </w:p>
    <w:p>
      <w:pPr>
        <w:pStyle w:val="BodyText"/>
      </w:pPr>
      <w:r>
        <w:t xml:space="preserve">- Мы благоустраиваем лесопарк, делаем его удобным для прогулок и отдыха. И важно, чтобы прилегающие придомовые территории выглядели также опрятно и ухоженно, - подчеркнул Алексей Беляев.</w:t>
      </w:r>
    </w:p>
    <w:p>
      <w:pPr>
        <w:pStyle w:val="BodyText"/>
      </w:pPr>
      <w:r>
        <w:t xml:space="preserve">Также префект пообщался с жителями.</w:t>
      </w:r>
    </w:p>
    <w:p>
      <w:pPr>
        <w:pStyle w:val="BodyText"/>
      </w:pPr>
      <w:r>
        <w:t xml:space="preserve">Людмила Ефимец с 4-й Северной считает себя старожилом района, активно участвует в общественной жизни. Происходящие изменения она поддерживает. Кроме благоустройства она обсудила с префектом ход ремонта здания дома культуры.</w:t>
      </w:r>
    </w:p>
    <w:p>
      <w:pPr>
        <w:pStyle w:val="BodyText"/>
      </w:pPr>
      <w:r>
        <w:rPr>
          <w:iCs/>
          <w:i/>
          <w:bCs/>
          <w:b/>
        </w:rPr>
        <w:t xml:space="preserve">Фото: Артур Новосильцев, газета «Звездный бульвар»</w:t>
      </w:r>
    </w:p>
    <w:p>
      <w:pPr>
        <w:pStyle w:val="BodyText"/>
      </w:pPr>
      <w:r>
        <w:br/>
      </w:r>
    </w:p>
    <w:p>
      <w:pPr>
        <w:pStyle w:val="BodyText"/>
      </w:pPr>
      <w:r>
        <w:t xml:space="preserve">Адрес страницы:</w:t>
      </w:r>
      <w:r>
        <w:t xml:space="preserve"> </w:t>
      </w:r>
      <w:hyperlink r:id="rId20">
        <w:r>
          <w:rPr>
            <w:rStyle w:val="Hyperlink"/>
          </w:rPr>
          <w:t xml:space="preserve">http://svao.mos.ru/presscenter/news/detail/9880725.html</w:t>
        </w:r>
      </w:hyperlink>
    </w:p>
    <w:p>
      <w:pPr>
        <w:pStyle w:val="BodyText"/>
      </w:pPr>
      <w:hyperlink r:id="rId21">
        <w:r>
          <w:rPr>
            <w:rStyle w:val="Hyperlink"/>
          </w:rPr>
          <w:t xml:space="preserve">Префектура Северо-Восточного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vao.mos.ru" TargetMode="External" /><Relationship Type="http://schemas.openxmlformats.org/officeDocument/2006/relationships/hyperlink" Id="rId20" Target="http://svao.mos.ru/presscenter/news/detail/98807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vao.mos.ru" TargetMode="External" /><Relationship Type="http://schemas.openxmlformats.org/officeDocument/2006/relationships/hyperlink" Id="rId20" Target="http://svao.mos.ru/presscenter/news/detail/98807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2025-03-14T05:20:22Z</dcterms:created>
  <dcterms:modified xsi:type="dcterms:W3CDTF">2025-03-14T05:20:22Z</dcterms:modified>
</cp:coreProperties>
</file>

<file path=docProps/custom.xml><?xml version="1.0" encoding="utf-8"?>
<Properties xmlns="http://schemas.openxmlformats.org/officeDocument/2006/custom-properties" xmlns:vt="http://schemas.openxmlformats.org/officeDocument/2006/docPropsVTypes"/>
</file>