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773C57D6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7A7D1C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проекту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планировки территории линейного объекта участка улично-дорожной сети – путепровод через железнодорожные пути Ярославского направления Московской железной дороги в створе улицы Менжинского и улицы Дудинка</w:t>
      </w:r>
    </w:p>
    <w:p w14:paraId="32EC3375" w14:textId="78CDAD48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7A7D1C">
        <w:rPr>
          <w:rFonts w:ascii="Times New Roman" w:eastAsia="Arial" w:hAnsi="Times New Roman" w:cs="Times New Roman"/>
          <w:sz w:val="28"/>
          <w:szCs w:val="28"/>
          <w:lang w:eastAsia="ru-RU"/>
        </w:rPr>
        <w:t>проекту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планировки территории линейного объекта участка улично-дорожной сети – путепровод через железнодорожные пути Ярославского направления Московской железной дороги в створе улицы Менжинского и улицы Дудинка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районов Бабушкинский, Лосиноостровский, Ярославский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28823130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7F778DA7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61BB2343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25A5B91C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5DE498A2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6344B51A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63CE99A7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25C0782A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1C2BAB30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7A7D1C">
        <w:rPr>
          <w:rFonts w:ascii="Times New Roman" w:hAnsi="Times New Roman" w:cs="Times New Roman"/>
          <w:sz w:val="28"/>
          <w:szCs w:val="28"/>
        </w:rPr>
        <w:t xml:space="preserve"> 3</w:t>
      </w:r>
      <w:r w:rsidR="007A7D1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A7D1C" w:rsidRPr="007A7D1C">
        <w:rPr>
          <w:rFonts w:ascii="Times New Roman" w:hAnsi="Times New Roman" w:cs="Times New Roman"/>
          <w:sz w:val="28"/>
          <w:szCs w:val="28"/>
        </w:rPr>
        <w:t>-</w:t>
      </w:r>
      <w:r w:rsidR="007A7D1C">
        <w:rPr>
          <w:rFonts w:ascii="Times New Roman" w:hAnsi="Times New Roman" w:cs="Times New Roman"/>
          <w:sz w:val="28"/>
          <w:szCs w:val="28"/>
        </w:rPr>
        <w:t>визуализации, презентационные планшеты, видеоролик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CA6A27" w14:textId="30F48B4E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Экспозиция проекта открыта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08:00 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23:59 15.02.2022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02D1A" w14:textId="77777777" w:rsidR="00B3591F" w:rsidRDefault="00B3591F" w:rsidP="00FF77D4">
      <w:pPr>
        <w:spacing w:after="0" w:line="240" w:lineRule="auto"/>
      </w:pPr>
      <w:r>
        <w:separator/>
      </w:r>
    </w:p>
  </w:endnote>
  <w:endnote w:type="continuationSeparator" w:id="0">
    <w:p w14:paraId="5B522A6A" w14:textId="77777777" w:rsidR="00B3591F" w:rsidRDefault="00B3591F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4A5E6" w14:textId="77777777" w:rsidR="00B3591F" w:rsidRDefault="00B3591F" w:rsidP="00FF77D4">
      <w:pPr>
        <w:spacing w:after="0" w:line="240" w:lineRule="auto"/>
      </w:pPr>
      <w:r>
        <w:separator/>
      </w:r>
    </w:p>
  </w:footnote>
  <w:footnote w:type="continuationSeparator" w:id="0">
    <w:p w14:paraId="62004459" w14:textId="77777777" w:rsidR="00B3591F" w:rsidRDefault="00B3591F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A7D1C"/>
    <w:rsid w:val="007D1055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3591F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176B-ED81-4FD3-A77E-06882420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Гогебашвили Манана Давидовна</cp:lastModifiedBy>
  <cp:revision>6</cp:revision>
  <dcterms:created xsi:type="dcterms:W3CDTF">2020-11-08T16:10:00Z</dcterms:created>
  <dcterms:modified xsi:type="dcterms:W3CDTF">2022-01-19T10:51:00Z</dcterms:modified>
</cp:coreProperties>
</file>